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22B" w14:textId="77777777" w:rsidR="00E61DC0" w:rsidRPr="00D96CBE" w:rsidRDefault="00E61DC0" w:rsidP="00167C02">
      <w:pPr>
        <w:spacing w:after="0"/>
        <w:jc w:val="center"/>
      </w:pPr>
      <w:r w:rsidRPr="00D96CBE">
        <w:rPr>
          <w:noProof/>
        </w:rPr>
        <w:drawing>
          <wp:inline distT="0" distB="0" distL="0" distR="0" wp14:anchorId="66E2A8BD" wp14:editId="20704908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D96CBE" w14:paraId="6A28EEDE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4A23" w14:textId="77777777" w:rsidR="00167C02" w:rsidRPr="00D96CBE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C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B671DD9" w14:textId="77777777" w:rsidR="00167C02" w:rsidRPr="00D96CBE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CBE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D96CBE">
              <w:rPr>
                <w:rFonts w:ascii="Times New Roman" w:hAnsi="Times New Roman" w:cs="Times New Roman"/>
              </w:rPr>
              <w:t>пгт</w:t>
            </w:r>
            <w:proofErr w:type="spellEnd"/>
            <w:r w:rsidRPr="00D96CBE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0DF0CE59" w14:textId="77777777" w:rsidR="00167C02" w:rsidRPr="00D96CBE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CBE">
              <w:rPr>
                <w:rFonts w:ascii="Times New Roman" w:hAnsi="Times New Roman" w:cs="Times New Roman"/>
              </w:rPr>
              <w:t xml:space="preserve"> тел</w:t>
            </w:r>
            <w:r w:rsidRPr="00D96CBE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D96CBE" w14:paraId="78E23D6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FE0" w14:textId="77777777" w:rsidR="00167C02" w:rsidRPr="00D96CBE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D96CBE" w14:paraId="2F8E93B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B67" w14:textId="033E1063" w:rsidR="00167C02" w:rsidRPr="00D96CBE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="00023063" w:rsidRPr="00D96CBE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="00023063" w:rsidRPr="00D96CBE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DA1BA0" w:rsidRPr="00D96CBE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  <w:r w:rsidR="00023063"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1BA0" w:rsidRPr="00D96CBE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  <w:r w:rsidR="00D10275"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="00023063" w:rsidRPr="00D96CBE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</w:t>
            </w:r>
            <w:r w:rsidR="00DA1BA0" w:rsidRPr="00D96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DA1BA0" w:rsidRPr="00D96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A1BA0" w:rsidRPr="00D96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14:paraId="3B6868F0" w14:textId="08D56812" w:rsidR="00167C02" w:rsidRPr="00D96CBE" w:rsidRDefault="00167C02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04AD" w:rsidRPr="00D96C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D96C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BC55C67" w14:textId="77777777" w:rsidR="00C22A2B" w:rsidRPr="00D96CBE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768022" w14:textId="0598BEA8" w:rsidR="00CF5AD9" w:rsidRPr="00D96CBE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D96CBE">
        <w:rPr>
          <w:rFonts w:ascii="Times New Roman" w:hAnsi="Times New Roman" w:cs="Times New Roman"/>
          <w:sz w:val="28"/>
          <w:szCs w:val="28"/>
        </w:rPr>
        <w:t xml:space="preserve"> </w:t>
      </w:r>
      <w:r w:rsidR="00EC2B89" w:rsidRPr="00D96CBE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D96CBE">
        <w:rPr>
          <w:rFonts w:ascii="Times New Roman" w:hAnsi="Times New Roman" w:cs="Times New Roman"/>
          <w:sz w:val="28"/>
          <w:szCs w:val="28"/>
        </w:rPr>
        <w:t xml:space="preserve"> </w:t>
      </w:r>
      <w:r w:rsidR="00D81FFE" w:rsidRPr="00D96CBE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D96CB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023063" w:rsidRPr="00D96CB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D96CBE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bookmarkStart w:id="0" w:name="_Hlk126154852"/>
      <w:proofErr w:type="spellStart"/>
      <w:r w:rsidR="00023063" w:rsidRPr="00D96CB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D96CBE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C2B89" w:rsidRPr="00D96CBE">
        <w:rPr>
          <w:rFonts w:ascii="Times New Roman" w:hAnsi="Times New Roman" w:cs="Times New Roman"/>
          <w:sz w:val="28"/>
          <w:szCs w:val="28"/>
        </w:rPr>
        <w:t>20.12.2022</w:t>
      </w:r>
      <w:r w:rsidR="00023063" w:rsidRPr="00D96CBE">
        <w:rPr>
          <w:rFonts w:ascii="Times New Roman" w:hAnsi="Times New Roman" w:cs="Times New Roman"/>
          <w:sz w:val="28"/>
          <w:szCs w:val="28"/>
        </w:rPr>
        <w:t xml:space="preserve"> № </w:t>
      </w:r>
      <w:r w:rsidR="00EC2B89" w:rsidRPr="00D96CBE">
        <w:rPr>
          <w:rFonts w:ascii="Times New Roman" w:hAnsi="Times New Roman" w:cs="Times New Roman"/>
          <w:sz w:val="28"/>
          <w:szCs w:val="28"/>
        </w:rPr>
        <w:t>3/13</w:t>
      </w:r>
      <w:r w:rsidR="00023063" w:rsidRPr="00D96CB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023063" w:rsidRPr="00D96CB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023063" w:rsidRPr="00D96CB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EC2B89" w:rsidRPr="00D96CBE">
        <w:rPr>
          <w:rFonts w:ascii="Times New Roman" w:hAnsi="Times New Roman" w:cs="Times New Roman"/>
          <w:sz w:val="28"/>
          <w:szCs w:val="28"/>
        </w:rPr>
        <w:t>3</w:t>
      </w:r>
      <w:r w:rsidR="00023063" w:rsidRPr="00D96C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2B89" w:rsidRPr="00D96CBE">
        <w:rPr>
          <w:rFonts w:ascii="Times New Roman" w:hAnsi="Times New Roman" w:cs="Times New Roman"/>
          <w:sz w:val="28"/>
          <w:szCs w:val="28"/>
        </w:rPr>
        <w:t>4</w:t>
      </w:r>
      <w:r w:rsidR="00023063" w:rsidRPr="00D96CBE">
        <w:rPr>
          <w:rFonts w:ascii="Times New Roman" w:hAnsi="Times New Roman" w:cs="Times New Roman"/>
          <w:sz w:val="28"/>
          <w:szCs w:val="28"/>
        </w:rPr>
        <w:t xml:space="preserve"> и 202</w:t>
      </w:r>
      <w:r w:rsidR="00EC2B89" w:rsidRPr="00D96CBE">
        <w:rPr>
          <w:rFonts w:ascii="Times New Roman" w:hAnsi="Times New Roman" w:cs="Times New Roman"/>
          <w:sz w:val="28"/>
          <w:szCs w:val="28"/>
        </w:rPr>
        <w:t>5</w:t>
      </w:r>
      <w:r w:rsidR="00023063" w:rsidRPr="00D96C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0275" w:rsidRPr="00D96C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F5AD9" w:rsidRPr="00D96CBE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 Контрольно-счетной комиссии</w:t>
      </w:r>
      <w:r w:rsidR="00EC2B89" w:rsidRPr="00D96CBE">
        <w:rPr>
          <w:rFonts w:ascii="Times New Roman" w:hAnsi="Times New Roman" w:cs="Times New Roman"/>
          <w:sz w:val="28"/>
          <w:szCs w:val="28"/>
        </w:rPr>
        <w:t xml:space="preserve"> Тужинского района</w:t>
      </w:r>
      <w:r w:rsidR="00CF5AD9" w:rsidRPr="00D96CBE">
        <w:rPr>
          <w:rFonts w:ascii="Times New Roman" w:hAnsi="Times New Roman" w:cs="Times New Roman"/>
          <w:sz w:val="28"/>
          <w:szCs w:val="28"/>
        </w:rPr>
        <w:t xml:space="preserve">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 w:rsidRPr="00D96CBE">
        <w:rPr>
          <w:rFonts w:ascii="Times New Roman" w:hAnsi="Times New Roman" w:cs="Times New Roman"/>
          <w:sz w:val="28"/>
          <w:szCs w:val="28"/>
        </w:rPr>
        <w:t>10.</w:t>
      </w:r>
      <w:r w:rsidR="00CF5AD9" w:rsidRPr="00D96CBE">
        <w:rPr>
          <w:rFonts w:ascii="Times New Roman" w:hAnsi="Times New Roman" w:cs="Times New Roman"/>
          <w:sz w:val="28"/>
          <w:szCs w:val="28"/>
        </w:rPr>
        <w:t>04.2012.</w:t>
      </w:r>
    </w:p>
    <w:p w14:paraId="267B75B6" w14:textId="77777777" w:rsidR="002804AD" w:rsidRPr="00D96CBE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D96CB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D96CBE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D96CBE">
        <w:rPr>
          <w:rFonts w:ascii="Times New Roman" w:hAnsi="Times New Roman" w:cs="Times New Roman"/>
          <w:sz w:val="28"/>
          <w:szCs w:val="28"/>
        </w:rPr>
        <w:t>я</w:t>
      </w:r>
      <w:r w:rsidR="00D10275" w:rsidRPr="00D96CBE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D96CBE">
        <w:rPr>
          <w:rFonts w:ascii="Times New Roman" w:hAnsi="Times New Roman" w:cs="Times New Roman"/>
          <w:sz w:val="28"/>
          <w:szCs w:val="28"/>
        </w:rPr>
        <w:t>вносимые изменения обусловлены необходимостью корректировки</w:t>
      </w:r>
      <w:r w:rsidR="002804AD" w:rsidRPr="00D96CBE">
        <w:rPr>
          <w:rFonts w:ascii="Times New Roman" w:hAnsi="Times New Roman" w:cs="Times New Roman"/>
          <w:sz w:val="28"/>
          <w:szCs w:val="28"/>
        </w:rPr>
        <w:t xml:space="preserve"> доходов и</w:t>
      </w:r>
      <w:r w:rsidR="00C22A2B" w:rsidRPr="00D96CBE">
        <w:rPr>
          <w:rFonts w:ascii="Times New Roman" w:hAnsi="Times New Roman" w:cs="Times New Roman"/>
          <w:sz w:val="28"/>
          <w:szCs w:val="28"/>
        </w:rPr>
        <w:t xml:space="preserve"> </w:t>
      </w:r>
      <w:r w:rsidR="00C93EB4" w:rsidRPr="00D96CBE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D96C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04AD" w:rsidRPr="00D96CBE">
        <w:rPr>
          <w:rFonts w:ascii="Times New Roman" w:hAnsi="Times New Roman" w:cs="Times New Roman"/>
          <w:sz w:val="28"/>
          <w:szCs w:val="28"/>
        </w:rPr>
        <w:t>.</w:t>
      </w:r>
    </w:p>
    <w:p w14:paraId="49155337" w14:textId="48977DBD" w:rsidR="00A60AB1" w:rsidRPr="00D96CB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</w:t>
      </w:r>
      <w:r w:rsidR="008534D2" w:rsidRPr="00D96CBE">
        <w:rPr>
          <w:rFonts w:ascii="Times New Roman" w:hAnsi="Times New Roman" w:cs="Times New Roman"/>
          <w:sz w:val="28"/>
          <w:szCs w:val="28"/>
        </w:rPr>
        <w:t>3</w:t>
      </w:r>
      <w:r w:rsidRPr="00D96CBE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2263621" w14:textId="40ADC0C6" w:rsidR="00A60AB1" w:rsidRPr="00D96CBE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о</w:t>
      </w:r>
      <w:r w:rsidR="00A60AB1" w:rsidRPr="00D96CBE">
        <w:rPr>
          <w:rFonts w:ascii="Times New Roman" w:hAnsi="Times New Roman" w:cs="Times New Roman"/>
          <w:sz w:val="28"/>
          <w:szCs w:val="28"/>
        </w:rPr>
        <w:t xml:space="preserve">бщий объем доходов бюджета поселения в сумме </w:t>
      </w:r>
      <w:r w:rsidR="004703C8" w:rsidRPr="00D96CBE">
        <w:rPr>
          <w:rFonts w:ascii="Times New Roman" w:hAnsi="Times New Roman" w:cs="Times New Roman"/>
          <w:sz w:val="28"/>
          <w:szCs w:val="28"/>
        </w:rPr>
        <w:t>3 746,4</w:t>
      </w:r>
      <w:r w:rsidR="00A60AB1" w:rsidRPr="00D96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75EF7" w14:textId="6832C00C" w:rsidR="00A60AB1" w:rsidRPr="00D96CBE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о</w:t>
      </w:r>
      <w:r w:rsidR="00A60AB1" w:rsidRPr="00D96CBE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в сумме </w:t>
      </w:r>
      <w:r w:rsidR="00F6474A" w:rsidRPr="00D96C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03C8" w:rsidRPr="00D96CBE">
        <w:rPr>
          <w:rFonts w:ascii="Times New Roman" w:hAnsi="Times New Roman" w:cs="Times New Roman"/>
          <w:sz w:val="28"/>
          <w:szCs w:val="28"/>
        </w:rPr>
        <w:t>4 121,5</w:t>
      </w:r>
      <w:r w:rsidR="00A60AB1" w:rsidRPr="00D96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2EE71" w14:textId="7F66B227" w:rsidR="00A60AB1" w:rsidRPr="00D96CBE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дефицит</w:t>
      </w:r>
      <w:r w:rsidR="00A60AB1" w:rsidRPr="00D96CBE">
        <w:rPr>
          <w:rFonts w:ascii="Times New Roman" w:hAnsi="Times New Roman" w:cs="Times New Roman"/>
          <w:sz w:val="28"/>
          <w:szCs w:val="28"/>
        </w:rPr>
        <w:t xml:space="preserve"> бюджета поселения в сумме </w:t>
      </w:r>
      <w:r w:rsidRPr="00D96CBE">
        <w:rPr>
          <w:rFonts w:ascii="Times New Roman" w:hAnsi="Times New Roman" w:cs="Times New Roman"/>
          <w:sz w:val="28"/>
          <w:szCs w:val="28"/>
        </w:rPr>
        <w:t>375,1</w:t>
      </w:r>
      <w:r w:rsidR="00A60AB1" w:rsidRPr="00D96C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4A078D2" w14:textId="50C5AE56" w:rsidR="004703C8" w:rsidRPr="00D96CBE" w:rsidRDefault="00D96CBE" w:rsidP="00162B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Параметры бюджета на плановый период 2024 и 2025 годы не корректируются.</w:t>
      </w:r>
    </w:p>
    <w:p w14:paraId="1BEF96E0" w14:textId="7DFE6CCA" w:rsidR="00A536C0" w:rsidRPr="00D96CBE" w:rsidRDefault="00A536C0" w:rsidP="00A536C0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BE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14:paraId="1A3131D1" w14:textId="60223CC5" w:rsidR="00A536C0" w:rsidRPr="00D96CBE" w:rsidRDefault="00A536C0" w:rsidP="00A536C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</w:t>
      </w:r>
      <w:r w:rsidR="00424867" w:rsidRPr="00D96CBE">
        <w:rPr>
          <w:rFonts w:ascii="Times New Roman" w:hAnsi="Times New Roman" w:cs="Times New Roman"/>
          <w:sz w:val="28"/>
          <w:szCs w:val="28"/>
        </w:rPr>
        <w:t>в</w:t>
      </w:r>
      <w:r w:rsidRPr="00D96CBE">
        <w:rPr>
          <w:rFonts w:ascii="Times New Roman" w:hAnsi="Times New Roman" w:cs="Times New Roman"/>
          <w:sz w:val="28"/>
          <w:szCs w:val="28"/>
        </w:rPr>
        <w:t xml:space="preserve"> 202</w:t>
      </w:r>
      <w:r w:rsidR="00424867" w:rsidRPr="00D96CBE">
        <w:rPr>
          <w:rFonts w:ascii="Times New Roman" w:hAnsi="Times New Roman" w:cs="Times New Roman"/>
          <w:sz w:val="28"/>
          <w:szCs w:val="28"/>
        </w:rPr>
        <w:t>3</w:t>
      </w:r>
      <w:r w:rsidRPr="00D96C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4867" w:rsidRPr="00D96CBE">
        <w:rPr>
          <w:rFonts w:ascii="Times New Roman" w:hAnsi="Times New Roman" w:cs="Times New Roman"/>
          <w:sz w:val="28"/>
          <w:szCs w:val="28"/>
        </w:rPr>
        <w:t>корректируется</w:t>
      </w:r>
      <w:r w:rsidR="004703C8" w:rsidRPr="00D96CBE">
        <w:rPr>
          <w:rFonts w:ascii="Times New Roman" w:hAnsi="Times New Roman" w:cs="Times New Roman"/>
          <w:sz w:val="28"/>
          <w:szCs w:val="28"/>
        </w:rPr>
        <w:t xml:space="preserve"> в сторону увеличения на 41,0 тыс. рублей за счет </w:t>
      </w:r>
      <w:r w:rsidR="00FF5363" w:rsidRPr="00D96CBE">
        <w:rPr>
          <w:rFonts w:ascii="Times New Roman" w:hAnsi="Times New Roman" w:cs="Times New Roman"/>
          <w:sz w:val="28"/>
          <w:szCs w:val="28"/>
        </w:rPr>
        <w:t xml:space="preserve">иных </w:t>
      </w:r>
      <w:r w:rsidR="004703C8" w:rsidRPr="00D96CBE">
        <w:rPr>
          <w:rFonts w:ascii="Times New Roman" w:hAnsi="Times New Roman" w:cs="Times New Roman"/>
          <w:sz w:val="28"/>
          <w:szCs w:val="28"/>
        </w:rPr>
        <w:t>межбюджетных трансфертов из областного бюджета</w:t>
      </w:r>
      <w:r w:rsidR="00FF5363" w:rsidRPr="00D96CBE">
        <w:rPr>
          <w:rFonts w:ascii="Times New Roman" w:hAnsi="Times New Roman" w:cs="Times New Roman"/>
          <w:sz w:val="28"/>
          <w:szCs w:val="28"/>
        </w:rPr>
        <w:t xml:space="preserve"> местным бюджетам, направленных на активизацию работы органов местного самоуправления муниципальных образований Кировской области по введению самообложения, по итогам 2022 года (постановление правительства Кировской области от 26.05.2023     № 280-П)</w:t>
      </w:r>
      <w:r w:rsidR="00424867" w:rsidRPr="00D96CBE">
        <w:rPr>
          <w:rFonts w:ascii="Times New Roman" w:hAnsi="Times New Roman" w:cs="Times New Roman"/>
          <w:sz w:val="28"/>
          <w:szCs w:val="28"/>
        </w:rPr>
        <w:t>.</w:t>
      </w:r>
    </w:p>
    <w:p w14:paraId="31031C59" w14:textId="3878E390" w:rsidR="00FF5363" w:rsidRPr="00D96CBE" w:rsidRDefault="00FF5363" w:rsidP="00FF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</w:t>
      </w:r>
      <w:r w:rsidRPr="00D96CBE">
        <w:rPr>
          <w:rFonts w:ascii="Times New Roman" w:hAnsi="Times New Roman" w:cs="Times New Roman"/>
          <w:sz w:val="28"/>
          <w:szCs w:val="28"/>
        </w:rPr>
        <w:t>доходная</w:t>
      </w:r>
      <w:r w:rsidRPr="00D96CBE">
        <w:rPr>
          <w:rFonts w:ascii="Times New Roman" w:hAnsi="Times New Roman" w:cs="Times New Roman"/>
          <w:sz w:val="28"/>
          <w:szCs w:val="28"/>
        </w:rPr>
        <w:t xml:space="preserve"> часть бюджета поселения на 2023 год </w:t>
      </w:r>
      <w:r w:rsidRPr="00D96CBE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162BC3">
        <w:rPr>
          <w:rFonts w:ascii="Times New Roman" w:hAnsi="Times New Roman" w:cs="Times New Roman"/>
          <w:sz w:val="28"/>
          <w:szCs w:val="28"/>
        </w:rPr>
        <w:t>1</w:t>
      </w:r>
      <w:r w:rsidRPr="00D96CBE">
        <w:rPr>
          <w:rFonts w:ascii="Times New Roman" w:hAnsi="Times New Roman" w:cs="Times New Roman"/>
          <w:sz w:val="28"/>
          <w:szCs w:val="28"/>
        </w:rPr>
        <w:t xml:space="preserve">,1% и </w:t>
      </w:r>
      <w:r w:rsidRPr="00D96CB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96CBE">
        <w:rPr>
          <w:rFonts w:ascii="Times New Roman" w:hAnsi="Times New Roman" w:cs="Times New Roman"/>
          <w:sz w:val="28"/>
          <w:szCs w:val="28"/>
        </w:rPr>
        <w:t>3 746,4</w:t>
      </w:r>
      <w:r w:rsidRPr="00D96C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9AA9841" w14:textId="77777777" w:rsidR="00A536C0" w:rsidRPr="00D96CBE" w:rsidRDefault="00A536C0" w:rsidP="00A536C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BE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09FD3E1" w14:textId="53FF9423" w:rsidR="00A536C0" w:rsidRPr="00D96CBE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Представленным проектом Решения предусматривается увеличение расходной части бюджета в 202</w:t>
      </w:r>
      <w:r w:rsidR="0005223C" w:rsidRPr="00D96CBE">
        <w:rPr>
          <w:rFonts w:ascii="Times New Roman" w:hAnsi="Times New Roman" w:cs="Times New Roman"/>
          <w:sz w:val="28"/>
          <w:szCs w:val="28"/>
        </w:rPr>
        <w:t>3</w:t>
      </w:r>
      <w:r w:rsidRPr="00D96CB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FF5363" w:rsidRPr="00D96CBE">
        <w:rPr>
          <w:rFonts w:ascii="Times New Roman" w:hAnsi="Times New Roman" w:cs="Times New Roman"/>
          <w:sz w:val="28"/>
          <w:szCs w:val="28"/>
        </w:rPr>
        <w:t>41,0</w:t>
      </w:r>
      <w:r w:rsidRPr="00D96CB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F5363" w:rsidRPr="00D96CBE">
        <w:rPr>
          <w:rFonts w:ascii="Times New Roman" w:hAnsi="Times New Roman" w:cs="Times New Roman"/>
          <w:sz w:val="28"/>
          <w:szCs w:val="28"/>
        </w:rPr>
        <w:t>1</w:t>
      </w:r>
      <w:r w:rsidRPr="00D96CBE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8FFF30" w14:textId="718742DF" w:rsidR="00A536C0" w:rsidRPr="00D96CBE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1A62D1" w:rsidRPr="00D96CBE">
        <w:rPr>
          <w:rFonts w:ascii="Times New Roman" w:hAnsi="Times New Roman" w:cs="Times New Roman"/>
          <w:sz w:val="28"/>
          <w:szCs w:val="28"/>
        </w:rPr>
        <w:t>3</w:t>
      </w:r>
      <w:r w:rsidRPr="00D96CBE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FF5363" w:rsidRPr="00D96CBE">
        <w:rPr>
          <w:rFonts w:ascii="Times New Roman" w:hAnsi="Times New Roman" w:cs="Times New Roman"/>
          <w:sz w:val="28"/>
          <w:szCs w:val="28"/>
        </w:rPr>
        <w:t>4 121,1</w:t>
      </w:r>
      <w:r w:rsidRPr="00D96C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F48D31" w14:textId="77777777" w:rsidR="00D96CBE" w:rsidRPr="00D96CBE" w:rsidRDefault="006C3CB3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увеличить расходы по </w:t>
      </w:r>
      <w:r w:rsidR="00D96CBE" w:rsidRPr="00D96CBE">
        <w:rPr>
          <w:rFonts w:ascii="Times New Roman" w:hAnsi="Times New Roman" w:cs="Times New Roman"/>
          <w:sz w:val="28"/>
          <w:szCs w:val="28"/>
        </w:rPr>
        <w:t>разделу 05 «Жилищно-коммунальное хозяйство», подразделу 03 «Благоустройство» на 41,0 тыс. рублей.</w:t>
      </w:r>
    </w:p>
    <w:p w14:paraId="07473FB8" w14:textId="77777777" w:rsidR="006C3CB3" w:rsidRPr="00D96CBE" w:rsidRDefault="006C3CB3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Увеличение расходов предлагается направить на закупку товаров, работ, услуг.</w:t>
      </w:r>
    </w:p>
    <w:p w14:paraId="5F8C5EB6" w14:textId="083B5353" w:rsidR="006475CF" w:rsidRPr="00D96CBE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</w:t>
      </w:r>
      <w:r w:rsidR="008D1FCD" w:rsidRPr="00D96CBE">
        <w:rPr>
          <w:rFonts w:ascii="Times New Roman" w:hAnsi="Times New Roman" w:cs="Times New Roman"/>
          <w:sz w:val="28"/>
          <w:szCs w:val="28"/>
        </w:rPr>
        <w:t>3</w:t>
      </w:r>
      <w:r w:rsidRPr="00D96CBE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</w:t>
      </w:r>
      <w:r w:rsidR="00D96CBE" w:rsidRPr="00D96C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9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коммунальной и жилищной инфраструктуры» </w:t>
      </w:r>
    </w:p>
    <w:p w14:paraId="2F12BB40" w14:textId="77777777" w:rsidR="005474AE" w:rsidRPr="00D96CBE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BE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CA6415D" w14:textId="10BEE3F5" w:rsidR="00444184" w:rsidRPr="00D465EE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BE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бюджета поселения</w:t>
      </w:r>
      <w:r w:rsidR="00F6474A" w:rsidRPr="00D96CBE">
        <w:rPr>
          <w:rFonts w:ascii="Times New Roman" w:hAnsi="Times New Roman" w:cs="Times New Roman"/>
          <w:sz w:val="28"/>
          <w:szCs w:val="28"/>
        </w:rPr>
        <w:t xml:space="preserve"> в 202</w:t>
      </w:r>
      <w:r w:rsidR="001A62D1" w:rsidRPr="00D96CBE">
        <w:rPr>
          <w:rFonts w:ascii="Times New Roman" w:hAnsi="Times New Roman" w:cs="Times New Roman"/>
          <w:sz w:val="28"/>
          <w:szCs w:val="28"/>
        </w:rPr>
        <w:t>3</w:t>
      </w:r>
      <w:r w:rsidR="00444184" w:rsidRPr="00D96CBE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D96CBE" w:rsidRPr="00D96CBE">
        <w:rPr>
          <w:rFonts w:ascii="Times New Roman" w:hAnsi="Times New Roman" w:cs="Times New Roman"/>
          <w:sz w:val="28"/>
          <w:szCs w:val="28"/>
        </w:rPr>
        <w:t xml:space="preserve">остается не измененным и составляет </w:t>
      </w:r>
      <w:r w:rsidR="001A62D1" w:rsidRPr="00D96CBE">
        <w:rPr>
          <w:rFonts w:ascii="Times New Roman" w:hAnsi="Times New Roman" w:cs="Times New Roman"/>
          <w:sz w:val="28"/>
          <w:szCs w:val="28"/>
        </w:rPr>
        <w:t>375,1</w:t>
      </w:r>
      <w:r w:rsidR="00942815" w:rsidRPr="00D96C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A62C4" w14:textId="5B969C31" w:rsidR="00F34BE0" w:rsidRPr="00D465EE" w:rsidRDefault="00F34BE0" w:rsidP="00D465E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5874915"/>
      <w:r w:rsidRPr="00D465EE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1"/>
    <w:p w14:paraId="3F3BA0EA" w14:textId="77777777" w:rsidR="00F34BE0" w:rsidRPr="00D465EE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6D99152F" w14:textId="5B643149" w:rsid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5C787E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DC3B0D6" w14:textId="60A7950B" w:rsidR="00D96CBE" w:rsidRPr="00D465EE" w:rsidRDefault="00D96CBE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увеличиваются на 41,0 тыс. рублей и составят 3 746,4 тыс. рублей;</w:t>
      </w:r>
    </w:p>
    <w:p w14:paraId="26DC5B2B" w14:textId="6AC35191" w:rsidR="00F34BE0" w:rsidRPr="00D465EE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D96CBE">
        <w:rPr>
          <w:rFonts w:ascii="Times New Roman" w:hAnsi="Times New Roman" w:cs="Times New Roman"/>
          <w:sz w:val="28"/>
          <w:szCs w:val="28"/>
        </w:rPr>
        <w:t>41,0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D96CBE">
        <w:rPr>
          <w:rFonts w:ascii="Times New Roman" w:hAnsi="Times New Roman" w:cs="Times New Roman"/>
          <w:sz w:val="28"/>
          <w:szCs w:val="28"/>
        </w:rPr>
        <w:t xml:space="preserve">4 121,5 </w:t>
      </w:r>
      <w:r w:rsidR="00D96CBE" w:rsidRPr="00D465EE">
        <w:rPr>
          <w:rFonts w:ascii="Times New Roman" w:hAnsi="Times New Roman" w:cs="Times New Roman"/>
          <w:sz w:val="28"/>
          <w:szCs w:val="28"/>
        </w:rPr>
        <w:t>тыс.</w:t>
      </w:r>
      <w:r w:rsidRPr="00D465E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EA235D1" w14:textId="28A93885" w:rsid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D96CBE">
        <w:rPr>
          <w:rFonts w:ascii="Times New Roman" w:hAnsi="Times New Roman" w:cs="Times New Roman"/>
          <w:sz w:val="28"/>
          <w:szCs w:val="28"/>
        </w:rPr>
        <w:t xml:space="preserve">не меняется </w:t>
      </w:r>
      <w:r w:rsidR="005C787E" w:rsidRPr="00D465EE">
        <w:rPr>
          <w:rFonts w:ascii="Times New Roman" w:hAnsi="Times New Roman" w:cs="Times New Roman"/>
          <w:sz w:val="28"/>
          <w:szCs w:val="28"/>
        </w:rPr>
        <w:t>и состав</w:t>
      </w:r>
      <w:r w:rsidR="00D96CBE">
        <w:rPr>
          <w:rFonts w:ascii="Times New Roman" w:hAnsi="Times New Roman" w:cs="Times New Roman"/>
          <w:sz w:val="28"/>
          <w:szCs w:val="28"/>
        </w:rPr>
        <w:t>ляет</w:t>
      </w:r>
      <w:r w:rsidR="005C787E" w:rsidRPr="00D465EE">
        <w:rPr>
          <w:rFonts w:ascii="Times New Roman" w:hAnsi="Times New Roman" w:cs="Times New Roman"/>
          <w:sz w:val="28"/>
          <w:szCs w:val="28"/>
        </w:rPr>
        <w:t xml:space="preserve"> 375,1 тыс. рублей.</w:t>
      </w:r>
    </w:p>
    <w:p w14:paraId="7EEA0E3E" w14:textId="10143842" w:rsidR="00D96CBE" w:rsidRDefault="00D96CBE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соответствует нормам бюджетного законодательства.</w:t>
      </w:r>
    </w:p>
    <w:p w14:paraId="7CAC3DB3" w14:textId="6AB8337F" w:rsidR="005C787E" w:rsidRPr="00D465EE" w:rsidRDefault="005C787E" w:rsidP="00D465EE">
      <w:pPr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5E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4A158780" w14:textId="77777777" w:rsidR="00D96CBE" w:rsidRDefault="000B3990" w:rsidP="00F6474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73E57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D465EE">
        <w:rPr>
          <w:rFonts w:ascii="Times New Roman" w:hAnsi="Times New Roman" w:cs="Times New Roman"/>
          <w:sz w:val="28"/>
          <w:szCs w:val="28"/>
        </w:rPr>
        <w:t xml:space="preserve"> сельской Думы «О внесении изменений в решение </w:t>
      </w:r>
      <w:proofErr w:type="spellStart"/>
      <w:r w:rsidR="00273E57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D465EE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1A62D1" w:rsidRPr="00D465EE">
        <w:rPr>
          <w:rFonts w:ascii="Times New Roman" w:hAnsi="Times New Roman" w:cs="Times New Roman"/>
          <w:sz w:val="28"/>
          <w:szCs w:val="28"/>
        </w:rPr>
        <w:t>20.12.2022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№ </w:t>
      </w:r>
      <w:r w:rsidR="001A62D1" w:rsidRPr="00D465EE">
        <w:rPr>
          <w:rFonts w:ascii="Times New Roman" w:hAnsi="Times New Roman" w:cs="Times New Roman"/>
          <w:sz w:val="28"/>
          <w:szCs w:val="28"/>
        </w:rPr>
        <w:t>3/13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273E57"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273E57"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1A62D1" w:rsidRPr="00D465EE">
        <w:rPr>
          <w:rFonts w:ascii="Times New Roman" w:hAnsi="Times New Roman" w:cs="Times New Roman"/>
          <w:sz w:val="28"/>
          <w:szCs w:val="28"/>
        </w:rPr>
        <w:t>3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62D1" w:rsidRPr="00D465EE">
        <w:rPr>
          <w:rFonts w:ascii="Times New Roman" w:hAnsi="Times New Roman" w:cs="Times New Roman"/>
          <w:sz w:val="28"/>
          <w:szCs w:val="28"/>
        </w:rPr>
        <w:t>4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и 202</w:t>
      </w:r>
      <w:r w:rsidR="001A62D1" w:rsidRPr="00D465EE">
        <w:rPr>
          <w:rFonts w:ascii="Times New Roman" w:hAnsi="Times New Roman" w:cs="Times New Roman"/>
          <w:sz w:val="28"/>
          <w:szCs w:val="28"/>
        </w:rPr>
        <w:t>5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96CBE">
        <w:rPr>
          <w:rFonts w:ascii="Times New Roman" w:hAnsi="Times New Roman" w:cs="Times New Roman"/>
          <w:sz w:val="28"/>
          <w:szCs w:val="28"/>
        </w:rPr>
        <w:t>.</w:t>
      </w:r>
    </w:p>
    <w:p w14:paraId="2E42DF34" w14:textId="027E3FC0" w:rsidR="00CC645E" w:rsidRPr="00D465EE" w:rsidRDefault="00D465E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899C" w14:textId="77777777" w:rsidR="00D15CD9" w:rsidRPr="00D465EE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FA0F699" w14:textId="42B1D830" w:rsidR="00E61DC0" w:rsidRPr="00D465EE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C93432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Pr="00D465E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   </w:t>
      </w:r>
      <w:r w:rsidRPr="00D465EE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D2105A7" w14:textId="4A04792B" w:rsidR="00F34BE0" w:rsidRPr="00E61DC0" w:rsidRDefault="00D96CBE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08.06.2023</w:t>
      </w:r>
    </w:p>
    <w:sectPr w:rsidR="00F34BE0" w:rsidRPr="00E61DC0" w:rsidSect="00162BC3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A3AE" w14:textId="77777777" w:rsidR="00D46531" w:rsidRDefault="00D46531" w:rsidP="002267B1">
      <w:pPr>
        <w:spacing w:after="0" w:line="240" w:lineRule="auto"/>
      </w:pPr>
      <w:r>
        <w:separator/>
      </w:r>
    </w:p>
  </w:endnote>
  <w:endnote w:type="continuationSeparator" w:id="0">
    <w:p w14:paraId="4386EC3D" w14:textId="77777777" w:rsidR="00D46531" w:rsidRDefault="00D46531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991C" w14:textId="77777777" w:rsidR="00D46531" w:rsidRDefault="00D46531" w:rsidP="002267B1">
      <w:pPr>
        <w:spacing w:after="0" w:line="240" w:lineRule="auto"/>
      </w:pPr>
      <w:r>
        <w:separator/>
      </w:r>
    </w:p>
  </w:footnote>
  <w:footnote w:type="continuationSeparator" w:id="0">
    <w:p w14:paraId="390651E9" w14:textId="77777777" w:rsidR="00D46531" w:rsidRDefault="00D46531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2D75A8CF" w14:textId="77777777" w:rsidR="002267B1" w:rsidRDefault="007C3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9D9EE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223C"/>
    <w:rsid w:val="0005525F"/>
    <w:rsid w:val="000573A8"/>
    <w:rsid w:val="0007432A"/>
    <w:rsid w:val="00083ABD"/>
    <w:rsid w:val="000B17A8"/>
    <w:rsid w:val="000B3990"/>
    <w:rsid w:val="00162BC3"/>
    <w:rsid w:val="00167C02"/>
    <w:rsid w:val="00167E8F"/>
    <w:rsid w:val="00170738"/>
    <w:rsid w:val="00172DB5"/>
    <w:rsid w:val="001A62D1"/>
    <w:rsid w:val="001C337A"/>
    <w:rsid w:val="001E636A"/>
    <w:rsid w:val="001F6E5B"/>
    <w:rsid w:val="0022404E"/>
    <w:rsid w:val="002267B1"/>
    <w:rsid w:val="00255D2D"/>
    <w:rsid w:val="00273E57"/>
    <w:rsid w:val="002804AD"/>
    <w:rsid w:val="002929A2"/>
    <w:rsid w:val="002C2F5D"/>
    <w:rsid w:val="002E07D0"/>
    <w:rsid w:val="003076A8"/>
    <w:rsid w:val="00324EB9"/>
    <w:rsid w:val="003525B5"/>
    <w:rsid w:val="003569EE"/>
    <w:rsid w:val="003D3337"/>
    <w:rsid w:val="00424867"/>
    <w:rsid w:val="00444184"/>
    <w:rsid w:val="00446F7F"/>
    <w:rsid w:val="004703C8"/>
    <w:rsid w:val="004804F8"/>
    <w:rsid w:val="004B719C"/>
    <w:rsid w:val="004C5AE5"/>
    <w:rsid w:val="005474AE"/>
    <w:rsid w:val="005A483F"/>
    <w:rsid w:val="005B2C13"/>
    <w:rsid w:val="005C787E"/>
    <w:rsid w:val="005D78A0"/>
    <w:rsid w:val="00606773"/>
    <w:rsid w:val="00640835"/>
    <w:rsid w:val="006475CF"/>
    <w:rsid w:val="00654CC5"/>
    <w:rsid w:val="00697A76"/>
    <w:rsid w:val="006C069C"/>
    <w:rsid w:val="006C2434"/>
    <w:rsid w:val="006C268C"/>
    <w:rsid w:val="006C3CB3"/>
    <w:rsid w:val="00743FDB"/>
    <w:rsid w:val="00762D9C"/>
    <w:rsid w:val="0077279C"/>
    <w:rsid w:val="00787854"/>
    <w:rsid w:val="007B2891"/>
    <w:rsid w:val="007C3525"/>
    <w:rsid w:val="007E0972"/>
    <w:rsid w:val="007E6ED0"/>
    <w:rsid w:val="007F17D4"/>
    <w:rsid w:val="0080380A"/>
    <w:rsid w:val="008146B7"/>
    <w:rsid w:val="00834077"/>
    <w:rsid w:val="008534D2"/>
    <w:rsid w:val="00894D8B"/>
    <w:rsid w:val="008D1FCD"/>
    <w:rsid w:val="00903A24"/>
    <w:rsid w:val="00942815"/>
    <w:rsid w:val="009506A1"/>
    <w:rsid w:val="00973621"/>
    <w:rsid w:val="00975F86"/>
    <w:rsid w:val="0099663E"/>
    <w:rsid w:val="009D18B6"/>
    <w:rsid w:val="009F4586"/>
    <w:rsid w:val="00A166AE"/>
    <w:rsid w:val="00A536C0"/>
    <w:rsid w:val="00A60AB1"/>
    <w:rsid w:val="00A63FFD"/>
    <w:rsid w:val="00AE1EF3"/>
    <w:rsid w:val="00B22A45"/>
    <w:rsid w:val="00B2479E"/>
    <w:rsid w:val="00B300E7"/>
    <w:rsid w:val="00B35548"/>
    <w:rsid w:val="00B435EA"/>
    <w:rsid w:val="00B52C50"/>
    <w:rsid w:val="00B80B00"/>
    <w:rsid w:val="00BF62AF"/>
    <w:rsid w:val="00C178F4"/>
    <w:rsid w:val="00C2005B"/>
    <w:rsid w:val="00C22A2B"/>
    <w:rsid w:val="00C52533"/>
    <w:rsid w:val="00C6255A"/>
    <w:rsid w:val="00C636CE"/>
    <w:rsid w:val="00C87787"/>
    <w:rsid w:val="00C93432"/>
    <w:rsid w:val="00C93EB4"/>
    <w:rsid w:val="00CA45E0"/>
    <w:rsid w:val="00CC5D62"/>
    <w:rsid w:val="00CC645E"/>
    <w:rsid w:val="00CE731B"/>
    <w:rsid w:val="00CF5AD9"/>
    <w:rsid w:val="00CF729B"/>
    <w:rsid w:val="00D10275"/>
    <w:rsid w:val="00D13958"/>
    <w:rsid w:val="00D15CD9"/>
    <w:rsid w:val="00D46531"/>
    <w:rsid w:val="00D465EE"/>
    <w:rsid w:val="00D70190"/>
    <w:rsid w:val="00D81FFE"/>
    <w:rsid w:val="00D860E5"/>
    <w:rsid w:val="00D90638"/>
    <w:rsid w:val="00D96CBE"/>
    <w:rsid w:val="00DA1BA0"/>
    <w:rsid w:val="00DE1BC3"/>
    <w:rsid w:val="00DE4198"/>
    <w:rsid w:val="00DF235A"/>
    <w:rsid w:val="00E01E7B"/>
    <w:rsid w:val="00E51022"/>
    <w:rsid w:val="00E61DC0"/>
    <w:rsid w:val="00EC2B89"/>
    <w:rsid w:val="00ED4F55"/>
    <w:rsid w:val="00F02570"/>
    <w:rsid w:val="00F34BE0"/>
    <w:rsid w:val="00F6474A"/>
    <w:rsid w:val="00F844C2"/>
    <w:rsid w:val="00FA096E"/>
    <w:rsid w:val="00FA11F4"/>
    <w:rsid w:val="00FD3311"/>
    <w:rsid w:val="00FD69A4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49"/>
  <w15:docId w15:val="{7BF49D64-77C9-4B1F-8685-9B338D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52</cp:revision>
  <cp:lastPrinted>2023-06-08T10:34:00Z</cp:lastPrinted>
  <dcterms:created xsi:type="dcterms:W3CDTF">2021-12-17T07:25:00Z</dcterms:created>
  <dcterms:modified xsi:type="dcterms:W3CDTF">2023-06-08T10:37:00Z</dcterms:modified>
</cp:coreProperties>
</file>